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163F" w14:textId="77777777" w:rsidR="003F2C29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882E4F">
        <w:rPr>
          <w:rFonts w:ascii="Times New Roman" w:hAnsi="Times New Roman"/>
          <w:b/>
          <w:sz w:val="24"/>
          <w:szCs w:val="24"/>
        </w:rPr>
        <w:t>AVALIKU ÜRITUSE LOA TAOTLUS</w:t>
      </w:r>
    </w:p>
    <w:p w14:paraId="41D23386" w14:textId="64E793F1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1. Ürituse nimetus</w:t>
      </w:r>
      <w:r w:rsidR="00B91912">
        <w:rPr>
          <w:rFonts w:ascii="Times New Roman" w:hAnsi="Times New Roman"/>
          <w:sz w:val="24"/>
          <w:szCs w:val="24"/>
        </w:rPr>
        <w:t>: Narva Vanalinna Põhikooli</w:t>
      </w:r>
      <w:r w:rsidR="009E6FC9">
        <w:rPr>
          <w:rFonts w:ascii="Times New Roman" w:hAnsi="Times New Roman"/>
          <w:sz w:val="24"/>
          <w:szCs w:val="24"/>
        </w:rPr>
        <w:t xml:space="preserve">, Narva Eesti Põhikooli ja Narva Eesti Gümnaasiumi ühine avaaktus </w:t>
      </w:r>
      <w:r w:rsidR="00B91912">
        <w:rPr>
          <w:rFonts w:ascii="Times New Roman" w:hAnsi="Times New Roman"/>
          <w:sz w:val="24"/>
          <w:szCs w:val="24"/>
        </w:rPr>
        <w:t>Raekoja platsil</w:t>
      </w:r>
    </w:p>
    <w:p w14:paraId="380F6958" w14:textId="31D62D4B" w:rsidR="00C40E88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3F2C29">
        <w:rPr>
          <w:rFonts w:ascii="Times New Roman" w:hAnsi="Times New Roman"/>
          <w:sz w:val="24"/>
          <w:szCs w:val="24"/>
        </w:rPr>
        <w:t>2. Ürituse laad (kontsert, etendus, näitus, laat, filmivõtted vms</w:t>
      </w:r>
      <w:r w:rsidRPr="00C40E88">
        <w:rPr>
          <w:rFonts w:ascii="Times New Roman" w:hAnsi="Times New Roman"/>
          <w:sz w:val="24"/>
          <w:szCs w:val="24"/>
        </w:rPr>
        <w:t>)</w:t>
      </w:r>
      <w:r w:rsidR="00B91912">
        <w:rPr>
          <w:rFonts w:ascii="Times New Roman" w:hAnsi="Times New Roman"/>
          <w:sz w:val="24"/>
          <w:szCs w:val="24"/>
        </w:rPr>
        <w:t>: kogu kooli lõpupidu</w:t>
      </w:r>
    </w:p>
    <w:p w14:paraId="4249260B" w14:textId="207882E6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3. Üritusel osalejate eeldatav</w:t>
      </w:r>
      <w:r w:rsidR="00933BF5" w:rsidRPr="00933B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2C29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arv</w:t>
      </w:r>
      <w:r w:rsidR="00B9191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E6FC9">
        <w:rPr>
          <w:rFonts w:ascii="Times New Roman" w:hAnsi="Times New Roman"/>
          <w:sz w:val="24"/>
          <w:szCs w:val="24"/>
          <w:lang w:val="en-US"/>
        </w:rPr>
        <w:t>10</w:t>
      </w:r>
      <w:r w:rsidR="00B91912">
        <w:rPr>
          <w:rFonts w:ascii="Times New Roman" w:hAnsi="Times New Roman"/>
          <w:sz w:val="24"/>
          <w:szCs w:val="24"/>
          <w:lang w:val="en-US"/>
        </w:rPr>
        <w:t>00</w:t>
      </w:r>
    </w:p>
    <w:p w14:paraId="0B453C01" w14:textId="38FA8240" w:rsidR="00662E49" w:rsidRPr="007609F2" w:rsidRDefault="003F2C29" w:rsidP="00B03DE5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4. Ürituse toimumise koht</w:t>
      </w:r>
      <w:r w:rsidR="0094286E" w:rsidRPr="007609F2">
        <w:rPr>
          <w:rFonts w:ascii="Times New Roman" w:hAnsi="Times New Roman"/>
          <w:sz w:val="24"/>
          <w:szCs w:val="24"/>
        </w:rPr>
        <w:t>,</w:t>
      </w:r>
      <w:r w:rsidRPr="007609F2">
        <w:rPr>
          <w:rFonts w:ascii="Times New Roman" w:hAnsi="Times New Roman"/>
          <w:sz w:val="24"/>
          <w:szCs w:val="24"/>
        </w:rPr>
        <w:t xml:space="preserve"> </w:t>
      </w:r>
      <w:r w:rsidR="0094286E" w:rsidRPr="007609F2">
        <w:rPr>
          <w:rFonts w:ascii="Times New Roman" w:hAnsi="Times New Roman"/>
          <w:sz w:val="24"/>
          <w:szCs w:val="24"/>
        </w:rPr>
        <w:t>liikumisteekond (selle olemasolu korral)</w:t>
      </w:r>
      <w:r w:rsidR="00C40E88" w:rsidRPr="007609F2">
        <w:rPr>
          <w:rFonts w:ascii="Times New Roman" w:hAnsi="Times New Roman"/>
          <w:sz w:val="24"/>
          <w:szCs w:val="24"/>
        </w:rPr>
        <w:t xml:space="preserve"> </w:t>
      </w:r>
      <w:r w:rsidR="00B91912">
        <w:rPr>
          <w:rFonts w:ascii="Times New Roman" w:hAnsi="Times New Roman"/>
          <w:sz w:val="24"/>
          <w:szCs w:val="24"/>
        </w:rPr>
        <w:t>-</w:t>
      </w:r>
    </w:p>
    <w:p w14:paraId="7A1BBB31" w14:textId="20415F54" w:rsidR="003F2C29" w:rsidRPr="007609F2" w:rsidRDefault="003F2C29" w:rsidP="003F2C29">
      <w:pPr>
        <w:rPr>
          <w:rFonts w:ascii="Times New Roman" w:hAnsi="Times New Roman"/>
          <w:sz w:val="24"/>
          <w:szCs w:val="24"/>
          <w:lang w:val="en-GB"/>
        </w:rPr>
      </w:pPr>
      <w:r w:rsidRPr="007609F2">
        <w:rPr>
          <w:rFonts w:ascii="Times New Roman" w:hAnsi="Times New Roman"/>
          <w:sz w:val="24"/>
          <w:szCs w:val="24"/>
        </w:rPr>
        <w:t xml:space="preserve">5. Ürituse alguse ja lõpu kuupäev </w:t>
      </w:r>
      <w:r w:rsidR="009E6FC9">
        <w:rPr>
          <w:rFonts w:ascii="Times New Roman" w:hAnsi="Times New Roman"/>
          <w:sz w:val="24"/>
          <w:szCs w:val="24"/>
        </w:rPr>
        <w:t>01.09</w:t>
      </w:r>
      <w:r w:rsidR="00B91912">
        <w:rPr>
          <w:rFonts w:ascii="Times New Roman" w:hAnsi="Times New Roman"/>
          <w:sz w:val="24"/>
          <w:szCs w:val="24"/>
        </w:rPr>
        <w:t>.2025</w:t>
      </w:r>
    </w:p>
    <w:p w14:paraId="14E935EC" w14:textId="33BE7FEE" w:rsidR="006A10C9" w:rsidRPr="00933BF5" w:rsidRDefault="003F2C29" w:rsidP="009428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Kellaaeg </w:t>
      </w:r>
      <w:r w:rsidR="00C01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FC9">
        <w:rPr>
          <w:rFonts w:ascii="Times New Roman" w:hAnsi="Times New Roman"/>
          <w:b/>
          <w:bCs/>
          <w:sz w:val="24"/>
          <w:szCs w:val="24"/>
        </w:rPr>
        <w:t>9.30-11.00</w:t>
      </w:r>
    </w:p>
    <w:p w14:paraId="51C66098" w14:textId="01CA570C" w:rsidR="00421BDA" w:rsidRPr="00933BF5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Ettevalmistusaeg </w:t>
      </w:r>
      <w:r w:rsidR="0094286E" w:rsidRPr="00933B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FC9">
        <w:rPr>
          <w:rFonts w:ascii="Times New Roman" w:hAnsi="Times New Roman"/>
          <w:b/>
          <w:bCs/>
          <w:sz w:val="24"/>
          <w:szCs w:val="24"/>
        </w:rPr>
        <w:t>8.30-9.30</w:t>
      </w:r>
    </w:p>
    <w:p w14:paraId="42749A75" w14:textId="1F1B5298" w:rsidR="00712010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>Koristusaeg</w:t>
      </w:r>
      <w:r w:rsidR="0079301D" w:rsidRPr="00933BF5">
        <w:rPr>
          <w:rFonts w:ascii="Times New Roman" w:hAnsi="Times New Roman"/>
          <w:b/>
          <w:bCs/>
          <w:sz w:val="24"/>
          <w:szCs w:val="24"/>
        </w:rPr>
        <w:tab/>
      </w:r>
      <w:r w:rsidR="009E6FC9">
        <w:rPr>
          <w:rFonts w:ascii="Times New Roman" w:hAnsi="Times New Roman"/>
          <w:b/>
          <w:bCs/>
          <w:sz w:val="24"/>
          <w:szCs w:val="24"/>
        </w:rPr>
        <w:t>11.00-11.15</w:t>
      </w:r>
    </w:p>
    <w:p w14:paraId="0E566248" w14:textId="77777777" w:rsidR="00C011A0" w:rsidRPr="00C011A0" w:rsidRDefault="00C011A0" w:rsidP="003F2C29">
      <w:pPr>
        <w:rPr>
          <w:rFonts w:ascii="Times New Roman" w:hAnsi="Times New Roman"/>
          <w:b/>
          <w:bCs/>
          <w:sz w:val="24"/>
          <w:szCs w:val="24"/>
        </w:rPr>
      </w:pPr>
    </w:p>
    <w:p w14:paraId="23052D97" w14:textId="1EBEBBDE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6. Korraldaja nimi </w:t>
      </w:r>
      <w:r w:rsidR="009E6FC9">
        <w:rPr>
          <w:rFonts w:ascii="Times New Roman" w:hAnsi="Times New Roman"/>
          <w:sz w:val="24"/>
          <w:szCs w:val="24"/>
        </w:rPr>
        <w:t>Martin Tikk</w:t>
      </w:r>
      <w:r w:rsidR="00B91912">
        <w:rPr>
          <w:rFonts w:ascii="Times New Roman" w:hAnsi="Times New Roman"/>
          <w:sz w:val="24"/>
          <w:szCs w:val="24"/>
        </w:rPr>
        <w:t xml:space="preserve"> (k</w:t>
      </w:r>
      <w:r w:rsidR="009E6FC9">
        <w:rPr>
          <w:rFonts w:ascii="Times New Roman" w:hAnsi="Times New Roman"/>
          <w:sz w:val="24"/>
          <w:szCs w:val="24"/>
        </w:rPr>
        <w:t>ogukonna</w:t>
      </w:r>
      <w:r w:rsidR="00B91912">
        <w:rPr>
          <w:rFonts w:ascii="Times New Roman" w:hAnsi="Times New Roman"/>
          <w:sz w:val="24"/>
          <w:szCs w:val="24"/>
        </w:rPr>
        <w:t>juht)</w:t>
      </w:r>
    </w:p>
    <w:p w14:paraId="18B2ADA2" w14:textId="7BB26065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Äriregistri kood või isikukood </w:t>
      </w:r>
      <w:r w:rsidR="009E6FC9">
        <w:rPr>
          <w:rFonts w:ascii="Times New Roman" w:hAnsi="Times New Roman"/>
          <w:sz w:val="24"/>
          <w:szCs w:val="24"/>
        </w:rPr>
        <w:t>77001702</w:t>
      </w:r>
    </w:p>
    <w:p w14:paraId="19BBE709" w14:textId="5F9D9667" w:rsidR="003F2C29" w:rsidRPr="00B91912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7609F2">
        <w:rPr>
          <w:rFonts w:ascii="Times New Roman" w:hAnsi="Times New Roman"/>
          <w:sz w:val="24"/>
          <w:szCs w:val="24"/>
        </w:rPr>
        <w:t>Kontaktaadress</w:t>
      </w:r>
      <w:r w:rsidR="009E6FC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9E6FC9" w:rsidRPr="008A35D3">
          <w:rPr>
            <w:rStyle w:val="Hperlink"/>
            <w:rFonts w:ascii="Times New Roman" w:hAnsi="Times New Roman"/>
            <w:sz w:val="24"/>
            <w:szCs w:val="24"/>
          </w:rPr>
          <w:t>martin.tikk@nerg.ee</w:t>
        </w:r>
      </w:hyperlink>
      <w:r w:rsidR="009E6FC9">
        <w:rPr>
          <w:rFonts w:ascii="Times New Roman" w:hAnsi="Times New Roman"/>
          <w:sz w:val="24"/>
          <w:szCs w:val="24"/>
        </w:rPr>
        <w:t>, Hariduse 3</w:t>
      </w:r>
    </w:p>
    <w:p w14:paraId="589B0D2C" w14:textId="445E13B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Korraldaja esindaja nimi (füüsiline isik) </w:t>
      </w:r>
    </w:p>
    <w:p w14:paraId="4F554712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14:paraId="15946192" w14:textId="3B0FC50A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 xml:space="preserve">telefoninumber (soovitatavalt mobiilinumber) </w:t>
      </w:r>
      <w:r w:rsidR="00B91912">
        <w:rPr>
          <w:rFonts w:ascii="Times New Roman" w:hAnsi="Times New Roman"/>
          <w:sz w:val="24"/>
          <w:szCs w:val="24"/>
        </w:rPr>
        <w:t>5</w:t>
      </w:r>
      <w:r w:rsidR="009E6FC9">
        <w:rPr>
          <w:rFonts w:ascii="Times New Roman" w:hAnsi="Times New Roman"/>
          <w:sz w:val="24"/>
          <w:szCs w:val="24"/>
        </w:rPr>
        <w:t>3267516</w:t>
      </w:r>
    </w:p>
    <w:p w14:paraId="786FE452" w14:textId="4CBD209E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e-posti aadress </w:t>
      </w:r>
      <w:hyperlink r:id="rId6" w:history="1">
        <w:r w:rsidR="009E6FC9" w:rsidRPr="008A35D3">
          <w:rPr>
            <w:rStyle w:val="Hperlink"/>
            <w:rFonts w:ascii="Times New Roman" w:hAnsi="Times New Roman"/>
            <w:sz w:val="24"/>
            <w:szCs w:val="24"/>
          </w:rPr>
          <w:t>martin.tikk@nerg.ee</w:t>
        </w:r>
      </w:hyperlink>
      <w:r w:rsidR="009E6FC9">
        <w:rPr>
          <w:rFonts w:ascii="Times New Roman" w:hAnsi="Times New Roman"/>
          <w:sz w:val="24"/>
          <w:szCs w:val="24"/>
        </w:rPr>
        <w:t xml:space="preserve"> </w:t>
      </w:r>
    </w:p>
    <w:p w14:paraId="77970629" w14:textId="77C71375" w:rsidR="003F2C29" w:rsidRPr="007609F2" w:rsidRDefault="003F2C29" w:rsidP="0079301D">
      <w:pPr>
        <w:pStyle w:val="Default"/>
      </w:pPr>
      <w:r w:rsidRPr="007609F2">
        <w:t xml:space="preserve">8. Heli- ja/või pürotehnika kasutamine </w:t>
      </w:r>
      <w:r w:rsidR="00B91912">
        <w:t>mikrofon + kõlar</w:t>
      </w:r>
    </w:p>
    <w:p w14:paraId="77D45425" w14:textId="77777777" w:rsidR="0079301D" w:rsidRPr="007609F2" w:rsidRDefault="0079301D" w:rsidP="001B40EB">
      <w:pPr>
        <w:pStyle w:val="Default"/>
      </w:pPr>
    </w:p>
    <w:p w14:paraId="27ACF605" w14:textId="11FB9838" w:rsidR="003F2C29" w:rsidRPr="00B91912" w:rsidRDefault="003F2C29" w:rsidP="003F2C2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9. Turvalisust tagava turvaettevõtja nimi</w:t>
      </w:r>
      <w:r w:rsidR="00B919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1912">
        <w:rPr>
          <w:rFonts w:ascii="Times New Roman" w:hAnsi="Times New Roman"/>
          <w:color w:val="000000" w:themeColor="text1"/>
          <w:sz w:val="24"/>
          <w:szCs w:val="24"/>
        </w:rPr>
        <w:t>-</w:t>
      </w:r>
    </w:p>
    <w:p w14:paraId="3166EAEB" w14:textId="798D2BFD" w:rsidR="003F2C29" w:rsidRPr="007609F2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7609F2">
        <w:rPr>
          <w:rFonts w:ascii="Times New Roman" w:hAnsi="Times New Roman"/>
          <w:sz w:val="24"/>
          <w:szCs w:val="24"/>
        </w:rPr>
        <w:t>äriregistri kood</w:t>
      </w:r>
      <w:r w:rsidR="00391C5B" w:rsidRPr="007609F2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544F0FB0" w14:textId="37DD8D62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aadress</w:t>
      </w:r>
      <w:r w:rsidR="00391C5B" w:rsidRPr="007609F2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7819B65D" w14:textId="7C0B66D2" w:rsidR="00C011A0" w:rsidRPr="007609F2" w:rsidRDefault="003F2C29" w:rsidP="00C40E88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10. Liikluskorraldust tagava juriidilise või füüsilise isiku nimi</w:t>
      </w:r>
      <w:r w:rsidR="00E277D8" w:rsidRPr="007609F2">
        <w:rPr>
          <w:rFonts w:ascii="Times New Roman" w:hAnsi="Times New Roman"/>
          <w:sz w:val="24"/>
          <w:szCs w:val="24"/>
        </w:rPr>
        <w:t xml:space="preserve"> </w:t>
      </w:r>
      <w:r w:rsidR="00B91912">
        <w:rPr>
          <w:rFonts w:ascii="Times New Roman" w:hAnsi="Times New Roman"/>
          <w:sz w:val="24"/>
          <w:szCs w:val="24"/>
        </w:rPr>
        <w:t>-</w:t>
      </w:r>
    </w:p>
    <w:p w14:paraId="0D760F6A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(Täita ka siis, kui liiklust ümber ei korraldata.)</w:t>
      </w:r>
    </w:p>
    <w:p w14:paraId="053A1247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Liiklusreguleerijad peavad vastama liiklusseaduse § 9 lõike 3 nõuetele. </w:t>
      </w:r>
    </w:p>
    <w:p w14:paraId="1FDBED2F" w14:textId="5C747542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11. Märge alkohoolsete jookide pakkumise või jaemüügi korraldamise kohta</w:t>
      </w:r>
      <w:r w:rsidR="004348BC" w:rsidRPr="007609F2">
        <w:rPr>
          <w:rFonts w:ascii="Times New Roman" w:hAnsi="Times New Roman"/>
          <w:sz w:val="24"/>
          <w:szCs w:val="24"/>
        </w:rPr>
        <w:t xml:space="preserve">. </w:t>
      </w:r>
      <w:r w:rsidR="00B91912">
        <w:rPr>
          <w:rFonts w:ascii="Times New Roman" w:hAnsi="Times New Roman"/>
          <w:sz w:val="24"/>
          <w:szCs w:val="24"/>
        </w:rPr>
        <w:t>-</w:t>
      </w:r>
    </w:p>
    <w:p w14:paraId="5326F12D" w14:textId="77777777" w:rsidR="003F2C29" w:rsidRPr="007609F2" w:rsidRDefault="003F2C29" w:rsidP="00C40E88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12. Märge alkohoolse joogi etanoolisisalduse kohta: </w:t>
      </w:r>
      <w:r w:rsidR="00C011A0">
        <w:rPr>
          <w:rFonts w:ascii="Times New Roman" w:hAnsi="Times New Roman"/>
          <w:sz w:val="24"/>
          <w:szCs w:val="24"/>
          <w:u w:val="single"/>
        </w:rPr>
        <w:t>Ei</w:t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  <w:t xml:space="preserve">  </w:t>
      </w:r>
    </w:p>
    <w:p w14:paraId="17FF21AB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lastRenderedPageBreak/>
        <w:t>13. Alkoholi müügi kellaaeg</w:t>
      </w:r>
      <w:r w:rsidR="008B0CED" w:rsidRPr="007609F2">
        <w:rPr>
          <w:rFonts w:ascii="Times New Roman" w:hAnsi="Times New Roman"/>
          <w:sz w:val="24"/>
          <w:szCs w:val="24"/>
        </w:rPr>
        <w:t xml:space="preserve"> </w:t>
      </w:r>
      <w:r w:rsidR="0079301D" w:rsidRPr="007609F2">
        <w:rPr>
          <w:rFonts w:ascii="Times New Roman" w:hAnsi="Times New Roman"/>
          <w:sz w:val="24"/>
          <w:szCs w:val="24"/>
        </w:rPr>
        <w:t>– Ürituse aja jooksul:</w:t>
      </w:r>
      <w:r w:rsidR="00C40E88" w:rsidRPr="007609F2">
        <w:rPr>
          <w:rFonts w:ascii="Times New Roman" w:hAnsi="Times New Roman"/>
          <w:sz w:val="24"/>
          <w:szCs w:val="24"/>
        </w:rPr>
        <w:t xml:space="preserve"> </w:t>
      </w:r>
      <w:r w:rsidR="00C011A0">
        <w:rPr>
          <w:rFonts w:ascii="Times New Roman" w:hAnsi="Times New Roman"/>
          <w:sz w:val="24"/>
          <w:szCs w:val="24"/>
          <w:u w:val="single"/>
        </w:rPr>
        <w:t>-</w:t>
      </w:r>
    </w:p>
    <w:p w14:paraId="31BB5A30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14. Märge reklaami või teabe eksponeerimise kohta ürituse toimumise kohas</w:t>
      </w:r>
      <w:r w:rsidR="008B0CED" w:rsidRPr="007609F2">
        <w:rPr>
          <w:rFonts w:ascii="Times New Roman" w:hAnsi="Times New Roman"/>
          <w:sz w:val="24"/>
          <w:szCs w:val="24"/>
        </w:rPr>
        <w:t xml:space="preserve"> </w:t>
      </w:r>
      <w:r w:rsidR="008B0CED" w:rsidRPr="007609F2">
        <w:rPr>
          <w:rFonts w:ascii="Times New Roman" w:hAnsi="Times New Roman"/>
          <w:sz w:val="24"/>
          <w:szCs w:val="24"/>
          <w:u w:val="single"/>
        </w:rPr>
        <w:softHyphen/>
      </w:r>
      <w:r w:rsidR="00840C05" w:rsidRPr="007609F2">
        <w:rPr>
          <w:rFonts w:ascii="Times New Roman" w:hAnsi="Times New Roman"/>
          <w:sz w:val="24"/>
          <w:szCs w:val="24"/>
          <w:u w:val="single"/>
        </w:rPr>
        <w:t>Ei ole</w:t>
      </w:r>
    </w:p>
    <w:p w14:paraId="7B7FBEB2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15. Märge inventari (kauplemisinventar, tribüün, lava vm) paigaldamise vajaduse kohta</w:t>
      </w:r>
    </w:p>
    <w:p w14:paraId="6EC3BC01" w14:textId="2C50316A" w:rsidR="00C40E88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koos inventari loeteluga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</w:p>
    <w:p w14:paraId="6610709E" w14:textId="77777777" w:rsidR="003F2C29" w:rsidRPr="007609F2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7609F2">
        <w:rPr>
          <w:rFonts w:ascii="Times New Roman" w:hAnsi="Times New Roman"/>
          <w:b/>
          <w:sz w:val="24"/>
          <w:szCs w:val="24"/>
        </w:rPr>
        <w:t>Taotluse lisadokumendid</w:t>
      </w:r>
    </w:p>
    <w:p w14:paraId="1FBD39CA" w14:textId="77777777" w:rsidR="003F2C29" w:rsidRPr="007609F2" w:rsidRDefault="003F2C29" w:rsidP="000F0B55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Ürituse sisu kirjeldus: ürituse mõte, eesmärk ning aja- ja tegevuskava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1)</w:t>
      </w:r>
    </w:p>
    <w:p w14:paraId="395EAC70" w14:textId="77777777" w:rsidR="000708B4" w:rsidRPr="007609F2" w:rsidRDefault="003F2C29" w:rsidP="000F0B55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Asukohaplaan, kus on märgitud ürituse täpne toimumiskoht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2)</w:t>
      </w:r>
    </w:p>
    <w:p w14:paraId="000A050E" w14:textId="77777777" w:rsidR="00882E4F" w:rsidRPr="007609F2" w:rsidRDefault="003F2C29" w:rsidP="000F0B55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Mõõtkavas inventari asendiplaan, inventari kirjeldus ja mõõtudega joonised, foto, fotomontaaž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või muu illustreeriv kujutis, kui avaliku ürituse toimumise koh</w:t>
      </w:r>
      <w:r w:rsidR="00882E4F" w:rsidRPr="007609F2">
        <w:rPr>
          <w:rFonts w:ascii="Times New Roman" w:hAnsi="Times New Roman"/>
          <w:sz w:val="24"/>
          <w:szCs w:val="24"/>
        </w:rPr>
        <w:t>ta on vaja paigaldada inventari</w:t>
      </w:r>
      <w:r w:rsidR="00234D35" w:rsidRPr="007609F2">
        <w:rPr>
          <w:rFonts w:ascii="Times New Roman" w:hAnsi="Times New Roman"/>
          <w:sz w:val="24"/>
          <w:szCs w:val="24"/>
        </w:rPr>
        <w:t xml:space="preserve"> </w:t>
      </w:r>
      <w:r w:rsidR="00C26141" w:rsidRPr="007609F2">
        <w:rPr>
          <w:rFonts w:ascii="Times New Roman" w:hAnsi="Times New Roman"/>
          <w:sz w:val="24"/>
          <w:szCs w:val="24"/>
        </w:rPr>
        <w:t>(LISA 3)</w:t>
      </w:r>
    </w:p>
    <w:p w14:paraId="1B709EB0" w14:textId="77777777"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Reklaami- või teabekandja mõõdud, joonis, foto, fotomontaaž võ</w:t>
      </w:r>
      <w:r w:rsidR="00882E4F" w:rsidRPr="007609F2">
        <w:rPr>
          <w:rFonts w:ascii="Times New Roman" w:hAnsi="Times New Roman"/>
          <w:sz w:val="24"/>
          <w:szCs w:val="24"/>
        </w:rPr>
        <w:t xml:space="preserve">i muu illustreeriv kujutis, kui </w:t>
      </w:r>
      <w:r w:rsidRPr="007609F2">
        <w:rPr>
          <w:rFonts w:ascii="Times New Roman" w:hAnsi="Times New Roman"/>
          <w:sz w:val="24"/>
          <w:szCs w:val="24"/>
        </w:rPr>
        <w:t>avaliku ürituse toimumise kohas eksponeeritakse reklaami või teavet</w:t>
      </w:r>
    </w:p>
    <w:p w14:paraId="4A848D0C" w14:textId="77777777" w:rsidR="00C40E88" w:rsidRPr="007609F2" w:rsidRDefault="003F2C29" w:rsidP="00C40E88">
      <w:pPr>
        <w:pStyle w:val="Loendilik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Turvaplaan ja turvaasendiplaan, kui üritusega kaasneb kõrgendatud turvarisk</w:t>
      </w:r>
      <w:r w:rsidR="00C26141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Liikluskorralduse skeem ja/või ühissõidukite ümbersõiduskeem, kui üritusega kaasneb liikluse</w:t>
      </w:r>
      <w:r w:rsidR="00882E4F" w:rsidRPr="007609F2">
        <w:rPr>
          <w:rFonts w:ascii="Times New Roman" w:hAnsi="Times New Roman"/>
          <w:sz w:val="24"/>
          <w:szCs w:val="24"/>
        </w:rPr>
        <w:t xml:space="preserve"> </w:t>
      </w:r>
      <w:r w:rsidRPr="007609F2">
        <w:rPr>
          <w:rFonts w:ascii="Times New Roman" w:hAnsi="Times New Roman"/>
          <w:sz w:val="24"/>
          <w:szCs w:val="24"/>
        </w:rPr>
        <w:t>ümberkorraldamine</w:t>
      </w:r>
      <w:r w:rsidR="00C26141" w:rsidRPr="007609F2">
        <w:rPr>
          <w:rFonts w:ascii="Times New Roman" w:hAnsi="Times New Roman"/>
          <w:sz w:val="24"/>
          <w:szCs w:val="24"/>
        </w:rPr>
        <w:t xml:space="preserve"> </w:t>
      </w:r>
    </w:p>
    <w:p w14:paraId="5A23D4EF" w14:textId="77777777" w:rsidR="00882E4F" w:rsidRPr="007609F2" w:rsidRDefault="003F2C29" w:rsidP="00C40E88">
      <w:pPr>
        <w:pStyle w:val="Loendilik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Parkimisskeem, kui üritusega kaasneb vajadus lisaparkimiskohtade järele</w:t>
      </w:r>
    </w:p>
    <w:p w14:paraId="2BACAAEB" w14:textId="77777777" w:rsidR="00882E4F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Kinnisasja omaniku ja/või õiguspärase valdaja kirjalik n</w:t>
      </w:r>
      <w:r w:rsidR="00882E4F" w:rsidRPr="007609F2">
        <w:rPr>
          <w:rFonts w:ascii="Times New Roman" w:hAnsi="Times New Roman"/>
          <w:sz w:val="24"/>
          <w:szCs w:val="24"/>
        </w:rPr>
        <w:t>õusolek kinnisasja kasutamiseks</w:t>
      </w:r>
    </w:p>
    <w:p w14:paraId="1A25C7E6" w14:textId="77777777"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Vajaduse korral avaliku ürituse sisekorraeeskirja koopia</w:t>
      </w:r>
    </w:p>
    <w:p w14:paraId="367283D1" w14:textId="77777777" w:rsidR="00882E4F" w:rsidRPr="007609F2" w:rsidRDefault="00882E4F" w:rsidP="003F2C29">
      <w:pPr>
        <w:rPr>
          <w:rFonts w:ascii="Times New Roman" w:hAnsi="Times New Roman"/>
          <w:sz w:val="24"/>
          <w:szCs w:val="24"/>
        </w:rPr>
      </w:pPr>
    </w:p>
    <w:p w14:paraId="6237CAC8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Avaliku ürituse korraldaja hüvitab avaliku üritusega kaasnevad rajatis</w:t>
      </w:r>
      <w:r w:rsidR="00882E4F" w:rsidRPr="007609F2">
        <w:rPr>
          <w:rFonts w:ascii="Times New Roman" w:hAnsi="Times New Roman"/>
          <w:sz w:val="24"/>
          <w:szCs w:val="24"/>
        </w:rPr>
        <w:t xml:space="preserve">te ja liikluse (ühistranspordi, </w:t>
      </w:r>
      <w:r w:rsidRPr="007609F2">
        <w:rPr>
          <w:rFonts w:ascii="Times New Roman" w:hAnsi="Times New Roman"/>
          <w:sz w:val="24"/>
          <w:szCs w:val="24"/>
        </w:rPr>
        <w:t xml:space="preserve">parkimise, fooriprogrammide jm) ümberkorraldamisega seotud </w:t>
      </w:r>
      <w:r w:rsidR="00882E4F" w:rsidRPr="007609F2">
        <w:rPr>
          <w:rFonts w:ascii="Times New Roman" w:hAnsi="Times New Roman"/>
          <w:sz w:val="24"/>
          <w:szCs w:val="24"/>
        </w:rPr>
        <w:t xml:space="preserve">kulud, sealhulgas saamata jääva </w:t>
      </w:r>
      <w:r w:rsidRPr="007609F2">
        <w:rPr>
          <w:rFonts w:ascii="Times New Roman" w:hAnsi="Times New Roman"/>
          <w:sz w:val="24"/>
          <w:szCs w:val="24"/>
        </w:rPr>
        <w:t>parkimistulu.</w:t>
      </w:r>
    </w:p>
    <w:p w14:paraId="116B3D0A" w14:textId="77777777" w:rsidR="0075268E" w:rsidRPr="007609F2" w:rsidRDefault="0075268E" w:rsidP="00882E4F">
      <w:pPr>
        <w:rPr>
          <w:rFonts w:ascii="Times New Roman" w:hAnsi="Times New Roman"/>
          <w:sz w:val="24"/>
          <w:szCs w:val="24"/>
        </w:rPr>
      </w:pPr>
    </w:p>
    <w:p w14:paraId="30EDC743" w14:textId="4F3B0145" w:rsidR="00B91912" w:rsidRDefault="00B91912" w:rsidP="00B919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Mina, </w:t>
      </w:r>
      <w:r w:rsidR="009E6FC9">
        <w:rPr>
          <w:rFonts w:ascii="Times New Roman" w:hAnsi="Times New Roman"/>
          <w:sz w:val="24"/>
          <w:szCs w:val="24"/>
        </w:rPr>
        <w:t>Martin Tikk</w:t>
      </w:r>
      <w:r>
        <w:rPr>
          <w:rFonts w:ascii="Times New Roman" w:hAnsi="Times New Roman"/>
          <w:sz w:val="24"/>
          <w:szCs w:val="24"/>
        </w:rPr>
        <w:t xml:space="preserve"> </w:t>
      </w:r>
      <w:r w:rsidR="0075268E" w:rsidRPr="007609F2">
        <w:rPr>
          <w:rFonts w:ascii="Times New Roman" w:hAnsi="Times New Roman"/>
          <w:sz w:val="24"/>
          <w:szCs w:val="24"/>
        </w:rPr>
        <w:t>kui</w:t>
      </w:r>
    </w:p>
    <w:p w14:paraId="69DEAF1F" w14:textId="63BEFC9C" w:rsidR="003F2C29" w:rsidRPr="007609F2" w:rsidRDefault="003F2C29" w:rsidP="00B91912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(avaliku ürituse korraldaja nimi)</w:t>
      </w:r>
    </w:p>
    <w:p w14:paraId="1EF13133" w14:textId="77777777"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taotluses märgitud avaliku ürituse korraldaja, olen teadlik Narva Linnavolikogu 06. märtsi 2008</w:t>
      </w:r>
    </w:p>
    <w:p w14:paraId="25F92B73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määrusega nr 16 „Narva linna heakorra eeskiri” ja 21. mai 2015 määrusega</w:t>
      </w:r>
      <w:r w:rsidRPr="003F2C29">
        <w:rPr>
          <w:rFonts w:ascii="Times New Roman" w:hAnsi="Times New Roman"/>
          <w:sz w:val="24"/>
          <w:szCs w:val="24"/>
        </w:rPr>
        <w:t xml:space="preserve"> nr 12 „Narva linnas</w:t>
      </w:r>
    </w:p>
    <w:p w14:paraId="63049DE9" w14:textId="77777777" w:rsidR="00C40E88" w:rsidRDefault="003F2C29" w:rsidP="00C40E88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avaliku ürituse korraldamise ja pidamise kord” sätestatud nõuetest.</w:t>
      </w:r>
    </w:p>
    <w:p w14:paraId="575377E2" w14:textId="1BF5C17D" w:rsidR="00B91912" w:rsidRDefault="009E6FC9" w:rsidP="00C40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21.08.2025</w:t>
      </w:r>
    </w:p>
    <w:p w14:paraId="6703C7B0" w14:textId="77777777" w:rsidR="00B91912" w:rsidRDefault="00B91912" w:rsidP="00C40E88">
      <w:pPr>
        <w:rPr>
          <w:rFonts w:ascii="Times New Roman" w:hAnsi="Times New Roman"/>
          <w:sz w:val="24"/>
          <w:szCs w:val="24"/>
        </w:rPr>
      </w:pPr>
    </w:p>
    <w:p w14:paraId="432AEA42" w14:textId="382B0FA4" w:rsidR="005B73F5" w:rsidRPr="003F2C29" w:rsidRDefault="001B576A" w:rsidP="00C40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0708B4">
        <w:rPr>
          <w:rFonts w:ascii="Times New Roman" w:hAnsi="Times New Roman"/>
          <w:sz w:val="24"/>
          <w:szCs w:val="24"/>
        </w:rPr>
        <w:t>allkirjastatud digitaalselt</w:t>
      </w:r>
      <w:r>
        <w:rPr>
          <w:rFonts w:ascii="Times New Roman" w:hAnsi="Times New Roman"/>
          <w:sz w:val="24"/>
          <w:szCs w:val="24"/>
        </w:rPr>
        <w:t>/</w:t>
      </w:r>
    </w:p>
    <w:sectPr w:rsidR="005B73F5" w:rsidRPr="003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18E9"/>
    <w:multiLevelType w:val="hybridMultilevel"/>
    <w:tmpl w:val="65FCCDD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5685"/>
    <w:multiLevelType w:val="hybridMultilevel"/>
    <w:tmpl w:val="744E5AA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2A4"/>
    <w:multiLevelType w:val="hybridMultilevel"/>
    <w:tmpl w:val="2CFC08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4227"/>
    <w:multiLevelType w:val="hybridMultilevel"/>
    <w:tmpl w:val="F846417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7225">
    <w:abstractNumId w:val="1"/>
  </w:num>
  <w:num w:numId="2" w16cid:durableId="1388144680">
    <w:abstractNumId w:val="2"/>
  </w:num>
  <w:num w:numId="3" w16cid:durableId="260063868">
    <w:abstractNumId w:val="0"/>
  </w:num>
  <w:num w:numId="4" w16cid:durableId="3423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29"/>
    <w:rsid w:val="000708B4"/>
    <w:rsid w:val="00075733"/>
    <w:rsid w:val="00083FFE"/>
    <w:rsid w:val="000C48C2"/>
    <w:rsid w:val="000F0B55"/>
    <w:rsid w:val="000F0FF2"/>
    <w:rsid w:val="00100C7C"/>
    <w:rsid w:val="00141342"/>
    <w:rsid w:val="001A7C22"/>
    <w:rsid w:val="001B40EB"/>
    <w:rsid w:val="001B576A"/>
    <w:rsid w:val="001F069A"/>
    <w:rsid w:val="002226DD"/>
    <w:rsid w:val="00234D35"/>
    <w:rsid w:val="002A5D0B"/>
    <w:rsid w:val="0033688D"/>
    <w:rsid w:val="00391C5B"/>
    <w:rsid w:val="003C2100"/>
    <w:rsid w:val="003F2C29"/>
    <w:rsid w:val="003F775B"/>
    <w:rsid w:val="00421BDA"/>
    <w:rsid w:val="004348BC"/>
    <w:rsid w:val="004975B3"/>
    <w:rsid w:val="004C346B"/>
    <w:rsid w:val="00506EBB"/>
    <w:rsid w:val="00521FDA"/>
    <w:rsid w:val="0052273E"/>
    <w:rsid w:val="005A05F3"/>
    <w:rsid w:val="005B73F5"/>
    <w:rsid w:val="0063302F"/>
    <w:rsid w:val="00662E49"/>
    <w:rsid w:val="00672C2B"/>
    <w:rsid w:val="006A10C9"/>
    <w:rsid w:val="00712010"/>
    <w:rsid w:val="0075268E"/>
    <w:rsid w:val="007609F2"/>
    <w:rsid w:val="0079301D"/>
    <w:rsid w:val="00840C05"/>
    <w:rsid w:val="00882B11"/>
    <w:rsid w:val="00882E4F"/>
    <w:rsid w:val="008B0CED"/>
    <w:rsid w:val="00932915"/>
    <w:rsid w:val="00933BF5"/>
    <w:rsid w:val="0094286E"/>
    <w:rsid w:val="009E6FC9"/>
    <w:rsid w:val="009E7CD5"/>
    <w:rsid w:val="00A06C73"/>
    <w:rsid w:val="00A32852"/>
    <w:rsid w:val="00A402D8"/>
    <w:rsid w:val="00A5673E"/>
    <w:rsid w:val="00A929C7"/>
    <w:rsid w:val="00B03DE5"/>
    <w:rsid w:val="00B4672B"/>
    <w:rsid w:val="00B91912"/>
    <w:rsid w:val="00BB046E"/>
    <w:rsid w:val="00BB69E8"/>
    <w:rsid w:val="00C011A0"/>
    <w:rsid w:val="00C15C1E"/>
    <w:rsid w:val="00C26141"/>
    <w:rsid w:val="00C34FA1"/>
    <w:rsid w:val="00C40E88"/>
    <w:rsid w:val="00C930B1"/>
    <w:rsid w:val="00CB01E7"/>
    <w:rsid w:val="00D14CC7"/>
    <w:rsid w:val="00D52806"/>
    <w:rsid w:val="00E256D7"/>
    <w:rsid w:val="00E277D8"/>
    <w:rsid w:val="00E75BBC"/>
    <w:rsid w:val="00E96083"/>
    <w:rsid w:val="00EB50A6"/>
    <w:rsid w:val="00F770A7"/>
    <w:rsid w:val="00F91130"/>
    <w:rsid w:val="00FB2166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86CE3"/>
  <w15:chartTrackingRefBased/>
  <w15:docId w15:val="{A1ED26DF-F3F3-4000-9EBA-20C0000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3F2C2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882E4F"/>
    <w:pPr>
      <w:ind w:left="720"/>
      <w:contextualSpacing/>
    </w:pPr>
  </w:style>
  <w:style w:type="paragraph" w:customStyle="1" w:styleId="Default">
    <w:name w:val="Default"/>
    <w:rsid w:val="001B4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9E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ikk@nerg.ee" TargetMode="External"/><Relationship Id="rId5" Type="http://schemas.openxmlformats.org/officeDocument/2006/relationships/hyperlink" Target="mailto:martin.tikk@nerg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Juliana Hruškova</dc:creator>
  <cp:keywords/>
  <cp:lastModifiedBy>Martin Tikk</cp:lastModifiedBy>
  <cp:revision>2</cp:revision>
  <dcterms:created xsi:type="dcterms:W3CDTF">2025-08-19T10:07:00Z</dcterms:created>
  <dcterms:modified xsi:type="dcterms:W3CDTF">2025-08-19T10:07:00Z</dcterms:modified>
</cp:coreProperties>
</file>